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86C3" w14:textId="6E6CE039" w:rsidR="00FE2D4C" w:rsidRDefault="00FE2D4C" w:rsidP="00FE2D4C">
      <w:pPr>
        <w:jc w:val="center"/>
        <w:rPr>
          <w:rFonts w:ascii="Century Gothic" w:hAnsi="Century Gothic"/>
          <w:b/>
          <w:bCs/>
        </w:rPr>
      </w:pPr>
      <w:r w:rsidRPr="00FE2D4C">
        <w:rPr>
          <w:rFonts w:ascii="Century Gothic" w:hAnsi="Century Gothic"/>
          <w:b/>
          <w:bCs/>
        </w:rPr>
        <w:t xml:space="preserve">CONTRATO DE </w:t>
      </w:r>
      <w:r>
        <w:rPr>
          <w:rFonts w:ascii="Century Gothic" w:hAnsi="Century Gothic"/>
          <w:b/>
          <w:bCs/>
        </w:rPr>
        <w:t>PRESTACIÓN DE SERVICIOS</w:t>
      </w:r>
      <w:r w:rsidR="00871B58">
        <w:rPr>
          <w:rFonts w:ascii="Century Gothic" w:hAnsi="Century Gothic"/>
          <w:b/>
          <w:bCs/>
        </w:rPr>
        <w:t xml:space="preserve"> DE HIPOKRATIC (SAAS)</w:t>
      </w:r>
    </w:p>
    <w:p w14:paraId="2015ED0E" w14:textId="77777777" w:rsidR="00FE2D4C" w:rsidRPr="00FE2D4C" w:rsidRDefault="00FE2D4C" w:rsidP="00FE2D4C">
      <w:pPr>
        <w:jc w:val="center"/>
        <w:rPr>
          <w:rFonts w:ascii="Century Gothic" w:hAnsi="Century Gothic"/>
          <w:b/>
          <w:bCs/>
        </w:rPr>
      </w:pPr>
    </w:p>
    <w:p w14:paraId="25E8BD02" w14:textId="4727FB53" w:rsidR="00FE2D4C" w:rsidRDefault="002A0581" w:rsidP="00FE2D4C">
      <w:pPr>
        <w:jc w:val="right"/>
        <w:rPr>
          <w:rFonts w:ascii="Century Gothic" w:hAnsi="Century Gothic"/>
        </w:rPr>
      </w:pPr>
      <w:r>
        <w:rPr>
          <w:rFonts w:ascii="Century Gothic" w:hAnsi="Century Gothic"/>
        </w:rPr>
        <w:t>Cartagena</w:t>
      </w:r>
      <w:r w:rsidR="00FE2D4C" w:rsidRPr="00FE2D4C">
        <w:rPr>
          <w:rFonts w:ascii="Century Gothic" w:hAnsi="Century Gothic"/>
        </w:rPr>
        <w:t xml:space="preserve">, </w:t>
      </w:r>
      <w:r>
        <w:rPr>
          <w:rFonts w:ascii="Century Gothic" w:hAnsi="Century Gothic"/>
        </w:rPr>
        <w:t xml:space="preserve">XX </w:t>
      </w:r>
      <w:r w:rsidR="00FE2D4C" w:rsidRPr="00FE2D4C">
        <w:rPr>
          <w:rFonts w:ascii="Century Gothic" w:hAnsi="Century Gothic"/>
        </w:rPr>
        <w:t xml:space="preserve">de </w:t>
      </w:r>
      <w:r>
        <w:rPr>
          <w:rFonts w:ascii="Century Gothic" w:hAnsi="Century Gothic"/>
        </w:rPr>
        <w:t>XXXXXX</w:t>
      </w:r>
      <w:r w:rsidR="00FE2D4C" w:rsidRPr="00FE2D4C">
        <w:rPr>
          <w:rFonts w:ascii="Century Gothic" w:hAnsi="Century Gothic"/>
        </w:rPr>
        <w:t xml:space="preserve"> de 20</w:t>
      </w:r>
      <w:r>
        <w:rPr>
          <w:rFonts w:ascii="Century Gothic" w:hAnsi="Century Gothic"/>
        </w:rPr>
        <w:t>XX</w:t>
      </w:r>
    </w:p>
    <w:p w14:paraId="212D6696" w14:textId="77777777" w:rsidR="00FE2D4C" w:rsidRPr="00FE2D4C" w:rsidRDefault="00FE2D4C" w:rsidP="007646B0">
      <w:pPr>
        <w:jc w:val="center"/>
        <w:rPr>
          <w:rFonts w:ascii="Century Gothic" w:hAnsi="Century Gothic"/>
        </w:rPr>
      </w:pPr>
    </w:p>
    <w:p w14:paraId="6CA7CB38" w14:textId="65C54316" w:rsidR="00FE2D4C" w:rsidRPr="00FE2D4C" w:rsidRDefault="00FE2D4C" w:rsidP="00FE2D4C">
      <w:pPr>
        <w:jc w:val="center"/>
        <w:rPr>
          <w:rFonts w:ascii="Century Gothic" w:hAnsi="Century Gothic"/>
          <w:b/>
          <w:bCs/>
        </w:rPr>
      </w:pPr>
      <w:r w:rsidRPr="00FE2D4C">
        <w:rPr>
          <w:rFonts w:ascii="Century Gothic" w:hAnsi="Century Gothic"/>
          <w:b/>
          <w:bCs/>
        </w:rPr>
        <w:t>REUNIDOS</w:t>
      </w:r>
    </w:p>
    <w:p w14:paraId="5BAB7E7A" w14:textId="77777777" w:rsidR="00FE2D4C" w:rsidRPr="00FE2D4C" w:rsidRDefault="00FE2D4C" w:rsidP="00FE2D4C">
      <w:pPr>
        <w:jc w:val="center"/>
        <w:rPr>
          <w:rFonts w:ascii="Century Gothic" w:hAnsi="Century Gothic"/>
        </w:rPr>
      </w:pPr>
    </w:p>
    <w:p w14:paraId="7C2C06D8" w14:textId="2193102B" w:rsidR="00FE2D4C" w:rsidRPr="00FE2D4C" w:rsidRDefault="00FE2D4C" w:rsidP="00FE2D4C">
      <w:pPr>
        <w:jc w:val="both"/>
        <w:rPr>
          <w:rFonts w:ascii="Century Gothic" w:hAnsi="Century Gothic"/>
        </w:rPr>
      </w:pPr>
      <w:r w:rsidRPr="00FE2D4C">
        <w:rPr>
          <w:rFonts w:ascii="Century Gothic" w:hAnsi="Century Gothic"/>
        </w:rPr>
        <w:t xml:space="preserve">De una parte, </w:t>
      </w:r>
      <w:r w:rsidR="00FB0791">
        <w:rPr>
          <w:rFonts w:ascii="Century Gothic" w:hAnsi="Century Gothic"/>
        </w:rPr>
        <w:t>HIPOKRATIC CONGRESS SL</w:t>
      </w:r>
      <w:r w:rsidRPr="00FE2D4C">
        <w:rPr>
          <w:rFonts w:ascii="Century Gothic" w:hAnsi="Century Gothic"/>
        </w:rPr>
        <w:t xml:space="preserve">, </w:t>
      </w:r>
      <w:r w:rsidR="002A0581">
        <w:rPr>
          <w:rFonts w:ascii="Century Gothic" w:hAnsi="Century Gothic"/>
        </w:rPr>
        <w:t xml:space="preserve">con domicilio </w:t>
      </w:r>
      <w:r w:rsidR="00FB0791">
        <w:rPr>
          <w:rFonts w:ascii="Century Gothic" w:hAnsi="Century Gothic"/>
        </w:rPr>
        <w:t xml:space="preserve">en Calle </w:t>
      </w:r>
      <w:proofErr w:type="spellStart"/>
      <w:r w:rsidR="00FB0791">
        <w:rPr>
          <w:rFonts w:ascii="Century Gothic" w:hAnsi="Century Gothic"/>
        </w:rPr>
        <w:t>Hazin</w:t>
      </w:r>
      <w:proofErr w:type="spellEnd"/>
      <w:r w:rsidR="00FB0791">
        <w:rPr>
          <w:rFonts w:ascii="Century Gothic" w:hAnsi="Century Gothic"/>
        </w:rPr>
        <w:t xml:space="preserve"> de Cartagena 13, CP 30204</w:t>
      </w:r>
      <w:r w:rsidR="002A0581">
        <w:rPr>
          <w:rFonts w:ascii="Century Gothic" w:hAnsi="Century Gothic"/>
        </w:rPr>
        <w:t xml:space="preserve"> de Cartagena</w:t>
      </w:r>
      <w:r w:rsidRPr="00FE2D4C">
        <w:rPr>
          <w:rFonts w:ascii="Century Gothic" w:hAnsi="Century Gothic"/>
        </w:rPr>
        <w:t xml:space="preserve"> y CIF </w:t>
      </w:r>
      <w:r w:rsidR="002A0581">
        <w:rPr>
          <w:rFonts w:ascii="Century Gothic" w:hAnsi="Century Gothic"/>
        </w:rPr>
        <w:t>B-</w:t>
      </w:r>
      <w:r w:rsidR="00FB0791">
        <w:rPr>
          <w:rFonts w:ascii="Century Gothic" w:hAnsi="Century Gothic"/>
        </w:rPr>
        <w:t>05271234</w:t>
      </w:r>
      <w:r w:rsidRPr="00FE2D4C">
        <w:rPr>
          <w:rFonts w:ascii="Century Gothic" w:hAnsi="Century Gothic"/>
        </w:rPr>
        <w:t xml:space="preserve"> representada </w:t>
      </w:r>
      <w:r w:rsidR="002A0581">
        <w:rPr>
          <w:rFonts w:ascii="Century Gothic" w:hAnsi="Century Gothic"/>
        </w:rPr>
        <w:t xml:space="preserve">en este acto </w:t>
      </w:r>
      <w:r w:rsidRPr="00FE2D4C">
        <w:rPr>
          <w:rFonts w:ascii="Century Gothic" w:hAnsi="Century Gothic"/>
        </w:rPr>
        <w:t xml:space="preserve">por D. </w:t>
      </w:r>
      <w:r w:rsidR="00FB0791">
        <w:rPr>
          <w:rFonts w:ascii="Century Gothic" w:hAnsi="Century Gothic"/>
        </w:rPr>
        <w:t>Manuel Moreno Alfaro</w:t>
      </w:r>
      <w:r w:rsidRPr="00FE2D4C">
        <w:rPr>
          <w:rFonts w:ascii="Century Gothic" w:hAnsi="Century Gothic"/>
        </w:rPr>
        <w:t xml:space="preserve">, con DNI </w:t>
      </w:r>
      <w:r w:rsidR="00FB0791">
        <w:rPr>
          <w:rFonts w:ascii="Century Gothic" w:hAnsi="Century Gothic"/>
        </w:rPr>
        <w:t>23063425Z</w:t>
      </w:r>
      <w:r w:rsidRPr="00FE2D4C">
        <w:rPr>
          <w:rFonts w:ascii="Century Gothic" w:hAnsi="Century Gothic"/>
        </w:rPr>
        <w:t>; en virtud de la escritura pública de poder otorgada ante el Notario</w:t>
      </w:r>
      <w:r w:rsidR="00FB0791">
        <w:rPr>
          <w:rFonts w:ascii="Century Gothic" w:hAnsi="Century Gothic"/>
        </w:rPr>
        <w:t>, e</w:t>
      </w:r>
      <w:r w:rsidRPr="00FE2D4C">
        <w:rPr>
          <w:rFonts w:ascii="Century Gothic" w:hAnsi="Century Gothic"/>
        </w:rPr>
        <w:t>n adelante, “</w:t>
      </w:r>
      <w:r w:rsidR="00F7196E">
        <w:rPr>
          <w:rFonts w:ascii="Century Gothic" w:hAnsi="Century Gothic"/>
        </w:rPr>
        <w:t>HIPOKRATIC</w:t>
      </w:r>
      <w:r w:rsidRPr="00FE2D4C">
        <w:rPr>
          <w:rFonts w:ascii="Century Gothic" w:hAnsi="Century Gothic"/>
        </w:rPr>
        <w:t>”.</w:t>
      </w:r>
    </w:p>
    <w:p w14:paraId="400F9510" w14:textId="1AA414DF" w:rsidR="00FE2D4C" w:rsidRPr="00FE2D4C" w:rsidRDefault="00FE2D4C" w:rsidP="00FE2D4C">
      <w:pPr>
        <w:jc w:val="both"/>
        <w:rPr>
          <w:rFonts w:ascii="Century Gothic" w:hAnsi="Century Gothic"/>
        </w:rPr>
      </w:pPr>
      <w:r w:rsidRPr="00FE2D4C">
        <w:rPr>
          <w:rFonts w:ascii="Century Gothic" w:hAnsi="Century Gothic"/>
        </w:rPr>
        <w:t xml:space="preserve">Y de otra, </w:t>
      </w:r>
      <w:r w:rsidR="00FB0791">
        <w:rPr>
          <w:rFonts w:ascii="Century Gothic" w:hAnsi="Century Gothic"/>
        </w:rPr>
        <w:t>XXXX</w:t>
      </w:r>
      <w:r w:rsidR="002A0581" w:rsidRPr="00FE2D4C">
        <w:rPr>
          <w:rFonts w:ascii="Century Gothic" w:hAnsi="Century Gothic"/>
        </w:rPr>
        <w:t xml:space="preserve">, </w:t>
      </w:r>
      <w:r w:rsidR="002A0581">
        <w:rPr>
          <w:rFonts w:ascii="Century Gothic" w:hAnsi="Century Gothic"/>
        </w:rPr>
        <w:t>con domicilio en XXXXXXX, CP XXXXX de XXXXX</w:t>
      </w:r>
      <w:r w:rsidR="002A0581" w:rsidRPr="00FE2D4C">
        <w:rPr>
          <w:rFonts w:ascii="Century Gothic" w:hAnsi="Century Gothic"/>
        </w:rPr>
        <w:t xml:space="preserve"> y CIF </w:t>
      </w:r>
      <w:r w:rsidR="002A0581">
        <w:rPr>
          <w:rFonts w:ascii="Century Gothic" w:hAnsi="Century Gothic"/>
        </w:rPr>
        <w:t>XXXXXXXX</w:t>
      </w:r>
      <w:r w:rsidR="002A0581" w:rsidRPr="00FE2D4C">
        <w:rPr>
          <w:rFonts w:ascii="Century Gothic" w:hAnsi="Century Gothic"/>
        </w:rPr>
        <w:t xml:space="preserve"> representada </w:t>
      </w:r>
      <w:r w:rsidR="002A0581">
        <w:rPr>
          <w:rFonts w:ascii="Century Gothic" w:hAnsi="Century Gothic"/>
        </w:rPr>
        <w:t xml:space="preserve">en este acto </w:t>
      </w:r>
      <w:r w:rsidR="002A0581" w:rsidRPr="00FE2D4C">
        <w:rPr>
          <w:rFonts w:ascii="Century Gothic" w:hAnsi="Century Gothic"/>
        </w:rPr>
        <w:t xml:space="preserve">por D. </w:t>
      </w:r>
      <w:r w:rsidR="002A0581">
        <w:rPr>
          <w:rFonts w:ascii="Century Gothic" w:hAnsi="Century Gothic"/>
        </w:rPr>
        <w:t>XXXXX</w:t>
      </w:r>
      <w:r w:rsidR="002A0581" w:rsidRPr="00FE2D4C">
        <w:rPr>
          <w:rFonts w:ascii="Century Gothic" w:hAnsi="Century Gothic"/>
        </w:rPr>
        <w:t xml:space="preserve">, con DNI </w:t>
      </w:r>
      <w:r w:rsidR="002A0581">
        <w:rPr>
          <w:rFonts w:ascii="Century Gothic" w:hAnsi="Century Gothic"/>
        </w:rPr>
        <w:t>XXXXXXXX</w:t>
      </w:r>
      <w:r w:rsidR="002A0581" w:rsidRPr="00FE2D4C">
        <w:rPr>
          <w:rFonts w:ascii="Century Gothic" w:hAnsi="Century Gothic"/>
        </w:rPr>
        <w:t>; en virtud de la escritura pública de poder otorgada ante el Notario</w:t>
      </w:r>
      <w:r w:rsidR="00FB0791">
        <w:rPr>
          <w:rFonts w:ascii="Century Gothic" w:hAnsi="Century Gothic"/>
        </w:rPr>
        <w:t xml:space="preserve">, en </w:t>
      </w:r>
      <w:r w:rsidR="002A0581">
        <w:rPr>
          <w:rFonts w:ascii="Century Gothic" w:hAnsi="Century Gothic"/>
        </w:rPr>
        <w:t>adelante “el Cliente”</w:t>
      </w:r>
      <w:r w:rsidRPr="00FE2D4C">
        <w:rPr>
          <w:rFonts w:ascii="Century Gothic" w:hAnsi="Century Gothic"/>
        </w:rPr>
        <w:t>.</w:t>
      </w:r>
    </w:p>
    <w:p w14:paraId="2C0A2F8C" w14:textId="26480168" w:rsidR="00FE2D4C" w:rsidRDefault="00FE2D4C" w:rsidP="00FE2D4C">
      <w:pPr>
        <w:jc w:val="both"/>
        <w:rPr>
          <w:rFonts w:ascii="Century Gothic" w:hAnsi="Century Gothic"/>
        </w:rPr>
      </w:pPr>
      <w:r w:rsidRPr="00FE2D4C">
        <w:rPr>
          <w:rFonts w:ascii="Century Gothic" w:hAnsi="Century Gothic"/>
        </w:rPr>
        <w:t>Las partes, según intervienen, se reconocen, mutua y recíprocamente, la capacidad legal necesaria y la representación suficiente para formalizar el presente Contrato y al efecto,</w:t>
      </w:r>
    </w:p>
    <w:p w14:paraId="336AB355" w14:textId="77777777" w:rsidR="00FE2D4C" w:rsidRPr="00FE2D4C" w:rsidRDefault="00FE2D4C" w:rsidP="00FE2D4C">
      <w:pPr>
        <w:jc w:val="both"/>
        <w:rPr>
          <w:rFonts w:ascii="Century Gothic" w:hAnsi="Century Gothic"/>
        </w:rPr>
      </w:pPr>
    </w:p>
    <w:p w14:paraId="1DCEDB90" w14:textId="1F6E9D15" w:rsidR="00FE2D4C" w:rsidRPr="00FE2D4C" w:rsidRDefault="00FE2D4C" w:rsidP="00FE2D4C">
      <w:pPr>
        <w:jc w:val="center"/>
        <w:rPr>
          <w:rFonts w:ascii="Century Gothic" w:hAnsi="Century Gothic"/>
          <w:b/>
          <w:bCs/>
        </w:rPr>
      </w:pPr>
      <w:r w:rsidRPr="00FE2D4C">
        <w:rPr>
          <w:rFonts w:ascii="Century Gothic" w:hAnsi="Century Gothic"/>
          <w:b/>
          <w:bCs/>
        </w:rPr>
        <w:t>EXPONEN</w:t>
      </w:r>
    </w:p>
    <w:p w14:paraId="718CFE9D" w14:textId="77777777" w:rsidR="00FE2D4C" w:rsidRPr="00FE2D4C" w:rsidRDefault="00FE2D4C" w:rsidP="00FE2D4C">
      <w:pPr>
        <w:jc w:val="center"/>
        <w:rPr>
          <w:rFonts w:ascii="Century Gothic" w:hAnsi="Century Gothic"/>
        </w:rPr>
      </w:pPr>
    </w:p>
    <w:p w14:paraId="23C9E4A7" w14:textId="3FAA7584" w:rsidR="00FE2D4C" w:rsidRPr="00FE2D4C" w:rsidRDefault="00FE2D4C" w:rsidP="00FE2D4C">
      <w:pPr>
        <w:jc w:val="both"/>
        <w:rPr>
          <w:rFonts w:ascii="Century Gothic" w:hAnsi="Century Gothic"/>
        </w:rPr>
      </w:pPr>
      <w:r w:rsidRPr="00FE2D4C">
        <w:rPr>
          <w:rFonts w:ascii="Century Gothic" w:hAnsi="Century Gothic"/>
        </w:rPr>
        <w:t>I. Que</w:t>
      </w:r>
      <w:r w:rsidR="002A0581">
        <w:rPr>
          <w:rFonts w:ascii="Century Gothic" w:hAnsi="Century Gothic"/>
        </w:rPr>
        <w:t xml:space="preserve">, </w:t>
      </w:r>
      <w:r w:rsidR="00F7196E">
        <w:rPr>
          <w:rFonts w:ascii="Century Gothic" w:hAnsi="Century Gothic"/>
        </w:rPr>
        <w:t>HIPOKRATIC</w:t>
      </w:r>
      <w:r w:rsidR="002A0581">
        <w:rPr>
          <w:rFonts w:ascii="Century Gothic" w:hAnsi="Century Gothic"/>
        </w:rPr>
        <w:t xml:space="preserve"> es una empresa especializada en la prestación de determinados servicios de “Software como Servicio”, según se definen más adelante.</w:t>
      </w:r>
    </w:p>
    <w:p w14:paraId="13559D22" w14:textId="4E8454B8" w:rsidR="00FE2D4C" w:rsidRPr="00FE2D4C" w:rsidRDefault="00FE2D4C" w:rsidP="00FE2D4C">
      <w:pPr>
        <w:jc w:val="both"/>
        <w:rPr>
          <w:rFonts w:ascii="Century Gothic" w:hAnsi="Century Gothic"/>
        </w:rPr>
      </w:pPr>
      <w:r w:rsidRPr="00FE2D4C">
        <w:rPr>
          <w:rFonts w:ascii="Century Gothic" w:hAnsi="Century Gothic"/>
        </w:rPr>
        <w:t>II. Que</w:t>
      </w:r>
      <w:r w:rsidR="002A0581">
        <w:rPr>
          <w:rFonts w:ascii="Century Gothic" w:hAnsi="Century Gothic"/>
        </w:rPr>
        <w:t xml:space="preserve"> el Cliente, en el marco de su actividad,</w:t>
      </w:r>
      <w:r w:rsidRPr="00FE2D4C">
        <w:rPr>
          <w:rFonts w:ascii="Century Gothic" w:hAnsi="Century Gothic"/>
        </w:rPr>
        <w:t xml:space="preserve"> está interesad</w:t>
      </w:r>
      <w:r w:rsidR="00FB0791">
        <w:rPr>
          <w:rFonts w:ascii="Century Gothic" w:hAnsi="Century Gothic"/>
        </w:rPr>
        <w:t>o</w:t>
      </w:r>
      <w:r w:rsidRPr="00FE2D4C">
        <w:rPr>
          <w:rFonts w:ascii="Century Gothic" w:hAnsi="Century Gothic"/>
        </w:rPr>
        <w:t xml:space="preserve"> en contratar</w:t>
      </w:r>
      <w:r w:rsidR="002A0581">
        <w:rPr>
          <w:rFonts w:ascii="Century Gothic" w:hAnsi="Century Gothic"/>
        </w:rPr>
        <w:t xml:space="preserve"> los servicios de </w:t>
      </w:r>
      <w:r w:rsidR="00F7196E">
        <w:rPr>
          <w:rFonts w:ascii="Century Gothic" w:hAnsi="Century Gothic"/>
        </w:rPr>
        <w:t>HIPOKRATIC</w:t>
      </w:r>
      <w:r w:rsidRPr="00FE2D4C">
        <w:rPr>
          <w:rFonts w:ascii="Century Gothic" w:hAnsi="Century Gothic"/>
        </w:rPr>
        <w:t>.</w:t>
      </w:r>
    </w:p>
    <w:p w14:paraId="5679D93F" w14:textId="75868886" w:rsidR="00FE2D4C" w:rsidRPr="00FE2D4C" w:rsidRDefault="00FE2D4C" w:rsidP="00FE2D4C">
      <w:pPr>
        <w:jc w:val="both"/>
        <w:rPr>
          <w:rFonts w:ascii="Century Gothic" w:hAnsi="Century Gothic"/>
        </w:rPr>
      </w:pPr>
      <w:r w:rsidRPr="00FE2D4C">
        <w:rPr>
          <w:rFonts w:ascii="Century Gothic" w:hAnsi="Century Gothic"/>
        </w:rPr>
        <w:t>III. En virtud de lo anterior, ambas Partes convienen en suscribir el presente Contrato de</w:t>
      </w:r>
      <w:r w:rsidR="002A0581">
        <w:rPr>
          <w:rFonts w:ascii="Century Gothic" w:hAnsi="Century Gothic"/>
        </w:rPr>
        <w:t xml:space="preserve"> Prestación de Servicios</w:t>
      </w:r>
      <w:r w:rsidRPr="00FE2D4C">
        <w:rPr>
          <w:rFonts w:ascii="Century Gothic" w:hAnsi="Century Gothic"/>
        </w:rPr>
        <w:t>, que se regirá por las siguientes:</w:t>
      </w:r>
    </w:p>
    <w:p w14:paraId="1F1D0CDB" w14:textId="77777777" w:rsidR="00AF42CF" w:rsidRPr="00A25813" w:rsidRDefault="00AF42CF" w:rsidP="00AF42CF">
      <w:pPr>
        <w:jc w:val="both"/>
        <w:rPr>
          <w:rFonts w:ascii="Century Gothic" w:hAnsi="Century Gothic"/>
        </w:rPr>
      </w:pPr>
    </w:p>
    <w:p w14:paraId="49DCB8E3" w14:textId="77777777" w:rsidR="00B67F2E" w:rsidRPr="00B67F2E" w:rsidRDefault="000E0A69" w:rsidP="00AF42CF">
      <w:pPr>
        <w:jc w:val="both"/>
        <w:rPr>
          <w:rFonts w:ascii="Century Gothic" w:hAnsi="Century Gothic"/>
          <w:b/>
          <w:bCs/>
        </w:rPr>
      </w:pPr>
      <w:proofErr w:type="gramStart"/>
      <w:r w:rsidRPr="00B67F2E">
        <w:rPr>
          <w:rFonts w:ascii="Century Gothic" w:hAnsi="Century Gothic"/>
          <w:b/>
          <w:bCs/>
        </w:rPr>
        <w:t>PRIMERA.-</w:t>
      </w:r>
      <w:proofErr w:type="gramEnd"/>
      <w:r w:rsidRPr="00B67F2E">
        <w:rPr>
          <w:rFonts w:ascii="Century Gothic" w:hAnsi="Century Gothic"/>
          <w:b/>
          <w:bCs/>
        </w:rPr>
        <w:t xml:space="preserve"> CALIFICACIÓN JURÍDICA Y OBJETO. </w:t>
      </w:r>
    </w:p>
    <w:p w14:paraId="78424E8C" w14:textId="5FFA7AB0" w:rsidR="00B67F2E" w:rsidRDefault="000E0A69" w:rsidP="00AF42CF">
      <w:pPr>
        <w:jc w:val="both"/>
        <w:rPr>
          <w:rFonts w:ascii="Century Gothic" w:hAnsi="Century Gothic"/>
        </w:rPr>
      </w:pPr>
      <w:r w:rsidRPr="00A25813">
        <w:rPr>
          <w:rFonts w:ascii="Century Gothic" w:hAnsi="Century Gothic"/>
        </w:rPr>
        <w:t xml:space="preserve">Por el presente contrato el </w:t>
      </w:r>
      <w:r w:rsidR="00AF42CF" w:rsidRPr="00A25813">
        <w:rPr>
          <w:rFonts w:ascii="Century Gothic" w:hAnsi="Century Gothic"/>
        </w:rPr>
        <w:t>C</w:t>
      </w:r>
      <w:r w:rsidRPr="00A25813">
        <w:rPr>
          <w:rFonts w:ascii="Century Gothic" w:hAnsi="Century Gothic"/>
        </w:rPr>
        <w:t xml:space="preserve">liente contrata a </w:t>
      </w:r>
      <w:proofErr w:type="spellStart"/>
      <w:r w:rsidR="00E82F43">
        <w:rPr>
          <w:rFonts w:ascii="Century Gothic" w:hAnsi="Century Gothic"/>
        </w:rPr>
        <w:t>Hipokratic</w:t>
      </w:r>
      <w:proofErr w:type="spellEnd"/>
      <w:r w:rsidRPr="00A25813">
        <w:rPr>
          <w:rFonts w:ascii="Century Gothic" w:hAnsi="Century Gothic"/>
        </w:rPr>
        <w:t xml:space="preserve"> para que realice la prestación de los servicios que se especifican en la factura correspondiente y para el número de usuarios especificado en la misma, tanto por conexión remota como mediante el servicio de Postventa. </w:t>
      </w:r>
      <w:r w:rsidR="00F7196E">
        <w:rPr>
          <w:rFonts w:ascii="Century Gothic" w:hAnsi="Century Gothic"/>
        </w:rPr>
        <w:t>HIPOKRATIC</w:t>
      </w:r>
      <w:r w:rsidRPr="00A25813">
        <w:rPr>
          <w:rFonts w:ascii="Century Gothic" w:hAnsi="Century Gothic"/>
        </w:rPr>
        <w:t xml:space="preserve"> otorga al cliente el derecho no exclusivo, no transferible para utilizar el Servicio y realizar sus propósitos relacionados con los términos y las condiciones de este Contrato. Todos los derechos que no le sean otorgados de forma explícita se los reservarán </w:t>
      </w:r>
      <w:r w:rsidR="00F7196E">
        <w:rPr>
          <w:rFonts w:ascii="Century Gothic" w:hAnsi="Century Gothic"/>
        </w:rPr>
        <w:t>HIPOKRATIC</w:t>
      </w:r>
      <w:r w:rsidRPr="00A25813">
        <w:rPr>
          <w:rFonts w:ascii="Century Gothic" w:hAnsi="Century Gothic"/>
        </w:rPr>
        <w:t xml:space="preserve"> y sus licenciatarios. </w:t>
      </w:r>
    </w:p>
    <w:p w14:paraId="27418F4D" w14:textId="77777777" w:rsidR="00871B58" w:rsidRPr="00A25813" w:rsidRDefault="00871B58" w:rsidP="00AF42CF">
      <w:pPr>
        <w:jc w:val="both"/>
        <w:rPr>
          <w:rFonts w:ascii="Century Gothic" w:hAnsi="Century Gothic"/>
        </w:rPr>
      </w:pPr>
    </w:p>
    <w:p w14:paraId="77A693DD" w14:textId="35615C95" w:rsidR="00B67F2E" w:rsidRPr="00B67F2E" w:rsidRDefault="00A74795" w:rsidP="00AF42CF">
      <w:pPr>
        <w:jc w:val="both"/>
        <w:rPr>
          <w:rFonts w:ascii="Century Gothic" w:hAnsi="Century Gothic"/>
          <w:b/>
          <w:bCs/>
        </w:rPr>
      </w:pPr>
      <w:r>
        <w:rPr>
          <w:rFonts w:ascii="Century Gothic" w:hAnsi="Century Gothic"/>
          <w:b/>
          <w:bCs/>
        </w:rPr>
        <w:lastRenderedPageBreak/>
        <w:t>SEGUNDA.</w:t>
      </w:r>
      <w:r w:rsidR="000E0A69" w:rsidRPr="00B67F2E">
        <w:rPr>
          <w:rFonts w:ascii="Century Gothic" w:hAnsi="Century Gothic"/>
          <w:b/>
          <w:bCs/>
        </w:rPr>
        <w:t xml:space="preserve"> – DESCRIPCIÓN Y CONDICIONES DE ACCESO AL SERVICIO. </w:t>
      </w:r>
    </w:p>
    <w:p w14:paraId="4C0FC39C" w14:textId="77777777" w:rsidR="00B67F2E" w:rsidRDefault="000E0A69" w:rsidP="00AF42CF">
      <w:pPr>
        <w:jc w:val="both"/>
        <w:rPr>
          <w:rFonts w:ascii="Century Gothic" w:hAnsi="Century Gothic"/>
        </w:rPr>
      </w:pPr>
      <w:r w:rsidRPr="00A25813">
        <w:rPr>
          <w:rFonts w:ascii="Century Gothic" w:hAnsi="Century Gothic"/>
        </w:rPr>
        <w:t>a) Condiciones de acceso: El cliente recibirá para cada usuario contratado, un código y una clave de acceso para poder utilizar la aplicación exclusivamente a través de Internet. Adicionalmente el cliente dispondrá de un código y una clave adicional para administrar los datos de su cuenta cliente, tales como asignar derechos de acceso a los usuarios, consultar los registros de acceso, etc.</w:t>
      </w:r>
    </w:p>
    <w:p w14:paraId="052484E0" w14:textId="19DE08A0" w:rsidR="00B67F2E" w:rsidRDefault="000E0A69" w:rsidP="00AF42CF">
      <w:pPr>
        <w:jc w:val="both"/>
        <w:rPr>
          <w:rFonts w:ascii="Century Gothic" w:hAnsi="Century Gothic"/>
        </w:rPr>
      </w:pPr>
      <w:r w:rsidRPr="00A25813">
        <w:rPr>
          <w:rFonts w:ascii="Century Gothic" w:hAnsi="Century Gothic"/>
        </w:rPr>
        <w:t xml:space="preserve">b) Los usuarios podrán, a través de la aplicación Web tratar todos los datos facilitados conforme a las cláusulas anteriores, pudiendo realizar </w:t>
      </w:r>
      <w:r w:rsidR="007672FD">
        <w:rPr>
          <w:rFonts w:ascii="Century Gothic" w:hAnsi="Century Gothic"/>
        </w:rPr>
        <w:t xml:space="preserve">y utilizar </w:t>
      </w:r>
      <w:r w:rsidRPr="00A25813">
        <w:rPr>
          <w:rFonts w:ascii="Century Gothic" w:hAnsi="Century Gothic"/>
        </w:rPr>
        <w:t xml:space="preserve">todos </w:t>
      </w:r>
      <w:r w:rsidR="007672FD">
        <w:rPr>
          <w:rFonts w:ascii="Century Gothic" w:hAnsi="Century Gothic"/>
        </w:rPr>
        <w:t xml:space="preserve">los </w:t>
      </w:r>
      <w:r w:rsidRPr="00A25813">
        <w:rPr>
          <w:rFonts w:ascii="Century Gothic" w:hAnsi="Century Gothic"/>
        </w:rPr>
        <w:t xml:space="preserve">procesos </w:t>
      </w:r>
      <w:r w:rsidR="007672FD">
        <w:rPr>
          <w:rFonts w:ascii="Century Gothic" w:hAnsi="Century Gothic"/>
        </w:rPr>
        <w:t xml:space="preserve">y funcionalidades </w:t>
      </w:r>
      <w:r w:rsidRPr="00A25813">
        <w:rPr>
          <w:rFonts w:ascii="Century Gothic" w:hAnsi="Century Gothic"/>
        </w:rPr>
        <w:t>relacionadas con este contrato</w:t>
      </w:r>
      <w:r w:rsidR="00B67F2E">
        <w:rPr>
          <w:rFonts w:ascii="Century Gothic" w:hAnsi="Century Gothic"/>
        </w:rPr>
        <w:t>.</w:t>
      </w:r>
    </w:p>
    <w:p w14:paraId="143D8AB5" w14:textId="1487F6F4" w:rsidR="00B67F2E" w:rsidRDefault="000E0A69" w:rsidP="00AF42CF">
      <w:pPr>
        <w:jc w:val="both"/>
        <w:rPr>
          <w:rFonts w:ascii="Century Gothic" w:hAnsi="Century Gothic"/>
        </w:rPr>
      </w:pPr>
      <w:r w:rsidRPr="00A25813">
        <w:rPr>
          <w:rFonts w:ascii="Century Gothic" w:hAnsi="Century Gothic"/>
        </w:rPr>
        <w:t>c) El cliente no podrá otorgar licencias, sublicenciar, vender, revender, transferir, asignar, distribuir, explotar comercialmente de otro modo ni poner el Servicio o El Contenido a disposición de terceros</w:t>
      </w:r>
      <w:r w:rsidR="00FB0791">
        <w:rPr>
          <w:rFonts w:ascii="Century Gothic" w:hAnsi="Century Gothic"/>
        </w:rPr>
        <w:t xml:space="preserve"> siempre que no informe de tales actividades</w:t>
      </w:r>
      <w:r w:rsidR="00E21860">
        <w:rPr>
          <w:rFonts w:ascii="Century Gothic" w:hAnsi="Century Gothic"/>
        </w:rPr>
        <w:t xml:space="preserve"> a </w:t>
      </w:r>
      <w:proofErr w:type="spellStart"/>
      <w:r w:rsidR="00E21860">
        <w:rPr>
          <w:rFonts w:ascii="Century Gothic" w:hAnsi="Century Gothic"/>
        </w:rPr>
        <w:t>Hipokratic</w:t>
      </w:r>
      <w:proofErr w:type="spellEnd"/>
      <w:r w:rsidR="00E21860">
        <w:rPr>
          <w:rFonts w:ascii="Century Gothic" w:hAnsi="Century Gothic"/>
        </w:rPr>
        <w:t xml:space="preserve">. Para poder realizar este tipo de servicio, el Cliente deberá informar a </w:t>
      </w:r>
      <w:proofErr w:type="spellStart"/>
      <w:r w:rsidR="00E21860">
        <w:rPr>
          <w:rFonts w:ascii="Century Gothic" w:hAnsi="Century Gothic"/>
        </w:rPr>
        <w:t>Hipokratic</w:t>
      </w:r>
      <w:proofErr w:type="spellEnd"/>
      <w:r w:rsidR="00E21860">
        <w:rPr>
          <w:rFonts w:ascii="Century Gothic" w:hAnsi="Century Gothic"/>
        </w:rPr>
        <w:t>, y conjuntamente decidir el impacto y manera de articularlo para que sea beneficioso para ambas partes.</w:t>
      </w:r>
    </w:p>
    <w:p w14:paraId="2BDEC0ED" w14:textId="77777777" w:rsidR="00B67F2E" w:rsidRDefault="000E0A69" w:rsidP="00AF42CF">
      <w:pPr>
        <w:jc w:val="both"/>
        <w:rPr>
          <w:rFonts w:ascii="Century Gothic" w:hAnsi="Century Gothic"/>
        </w:rPr>
      </w:pPr>
      <w:r w:rsidRPr="00A25813">
        <w:rPr>
          <w:rFonts w:ascii="Century Gothic" w:hAnsi="Century Gothic"/>
        </w:rPr>
        <w:t xml:space="preserve">d) El cliente no podrá modificar el servicio o el contenido ni realizar trabajos derivados de ellos. </w:t>
      </w:r>
    </w:p>
    <w:p w14:paraId="4B895C26" w14:textId="77777777" w:rsidR="00B67F2E" w:rsidRDefault="000E0A69" w:rsidP="00AF42CF">
      <w:pPr>
        <w:jc w:val="both"/>
        <w:rPr>
          <w:rFonts w:ascii="Century Gothic" w:hAnsi="Century Gothic"/>
        </w:rPr>
      </w:pPr>
      <w:r w:rsidRPr="00A25813">
        <w:rPr>
          <w:rFonts w:ascii="Century Gothic" w:hAnsi="Century Gothic"/>
        </w:rPr>
        <w:t xml:space="preserve">e) El cliente no podrá crear “enlaces” con el Servicio en Internet, ni “adaptar” o “duplicar” ningún Contenido en ningún otro servidor ni dispositivo inalámbrico o basado en Internet; ni utilizar técnicas de ingeniería inversa, y acceder al Servicio a fin de crear un producto o servicio competitivo, crear un producto utilizando ideas, características, funciona o gráficos similares a los del servicio. </w:t>
      </w:r>
    </w:p>
    <w:p w14:paraId="0DF2DEFD" w14:textId="77777777" w:rsidR="00B67F2E" w:rsidRDefault="000E0A69" w:rsidP="00AF42CF">
      <w:pPr>
        <w:jc w:val="both"/>
        <w:rPr>
          <w:rFonts w:ascii="Century Gothic" w:hAnsi="Century Gothic"/>
        </w:rPr>
      </w:pPr>
      <w:r w:rsidRPr="00A25813">
        <w:rPr>
          <w:rFonts w:ascii="Century Gothic" w:hAnsi="Century Gothic"/>
        </w:rPr>
        <w:t xml:space="preserve">f) Los códigos de usuarios no podrán compartirse ni ser utilizadas por más de un Usuario individual de forma simultánea, pero podrán en determinadas ocasiones reasignarse a nuevos usuarios que sustituyan a Usuarios anteriores que hayan cesado en sus puestos de trabajo o cuya categoría laboral o función haya cambiado y ya no utilicen el Servicio. </w:t>
      </w:r>
    </w:p>
    <w:p w14:paraId="3C9CD7FE" w14:textId="19233CE4" w:rsidR="00AF42CF" w:rsidRDefault="000E0A69" w:rsidP="00AF42CF">
      <w:pPr>
        <w:jc w:val="both"/>
        <w:rPr>
          <w:rFonts w:ascii="Century Gothic" w:hAnsi="Century Gothic"/>
        </w:rPr>
      </w:pPr>
      <w:r w:rsidRPr="00A25813">
        <w:rPr>
          <w:rFonts w:ascii="Century Gothic" w:hAnsi="Century Gothic"/>
        </w:rPr>
        <w:t xml:space="preserve">g) La base de datos facilitada por el cliente y los sucesivos datos introducidos por el cliente, a través de la aplicación Web de </w:t>
      </w:r>
      <w:r w:rsidR="00F7196E">
        <w:rPr>
          <w:rFonts w:ascii="Century Gothic" w:hAnsi="Century Gothic"/>
        </w:rPr>
        <w:t>HIPOKRATIC</w:t>
      </w:r>
      <w:r w:rsidRPr="00A25813">
        <w:rPr>
          <w:rFonts w:ascii="Century Gothic" w:hAnsi="Century Gothic"/>
        </w:rPr>
        <w:t xml:space="preserve">, pertenecen exclusivamente al cliente. Serán registrados y almacenados en un servidor gestionado por </w:t>
      </w:r>
      <w:r w:rsidR="00F7196E">
        <w:rPr>
          <w:rFonts w:ascii="Century Gothic" w:hAnsi="Century Gothic"/>
        </w:rPr>
        <w:t>HIPOKRATIC</w:t>
      </w:r>
      <w:r w:rsidR="00B67F2E">
        <w:rPr>
          <w:rFonts w:ascii="Century Gothic" w:hAnsi="Century Gothic"/>
        </w:rPr>
        <w:t>, de conformidad con la documentación</w:t>
      </w:r>
      <w:r w:rsidRPr="00A25813">
        <w:rPr>
          <w:rFonts w:ascii="Century Gothic" w:hAnsi="Century Gothic"/>
        </w:rPr>
        <w:t>: Política de Seguridad y Privacidad de datos.</w:t>
      </w:r>
    </w:p>
    <w:p w14:paraId="77E3A7FA" w14:textId="77777777" w:rsidR="00871B58" w:rsidRPr="00A25813" w:rsidRDefault="00871B58" w:rsidP="00AF42CF">
      <w:pPr>
        <w:jc w:val="both"/>
        <w:rPr>
          <w:rFonts w:ascii="Century Gothic" w:hAnsi="Century Gothic"/>
        </w:rPr>
      </w:pPr>
    </w:p>
    <w:p w14:paraId="68095378" w14:textId="3B944DC9" w:rsidR="00B67F2E" w:rsidRDefault="00A74795" w:rsidP="00AF42CF">
      <w:pPr>
        <w:jc w:val="both"/>
        <w:rPr>
          <w:rFonts w:ascii="Century Gothic" w:hAnsi="Century Gothic"/>
        </w:rPr>
      </w:pPr>
      <w:proofErr w:type="gramStart"/>
      <w:r>
        <w:rPr>
          <w:rFonts w:ascii="Century Gothic" w:hAnsi="Century Gothic"/>
          <w:b/>
          <w:bCs/>
        </w:rPr>
        <w:t>TERCERA</w:t>
      </w:r>
      <w:r w:rsidR="000E0A69" w:rsidRPr="00B67F2E">
        <w:rPr>
          <w:rFonts w:ascii="Century Gothic" w:hAnsi="Century Gothic"/>
          <w:b/>
          <w:bCs/>
        </w:rPr>
        <w:t>.-</w:t>
      </w:r>
      <w:proofErr w:type="gramEnd"/>
      <w:r w:rsidR="000E0A69" w:rsidRPr="00B67F2E">
        <w:rPr>
          <w:rFonts w:ascii="Century Gothic" w:hAnsi="Century Gothic"/>
          <w:b/>
          <w:bCs/>
        </w:rPr>
        <w:t xml:space="preserve"> GARANTÍA, RESPONSABILIDAD CIVIL Y CONFIDENCIALIDAD.</w:t>
      </w:r>
    </w:p>
    <w:p w14:paraId="1DC60270" w14:textId="12E86AF4" w:rsidR="001412E5" w:rsidRDefault="000E0A69" w:rsidP="00AF42CF">
      <w:pPr>
        <w:jc w:val="both"/>
        <w:rPr>
          <w:rFonts w:ascii="Century Gothic" w:hAnsi="Century Gothic"/>
        </w:rPr>
      </w:pPr>
      <w:r w:rsidRPr="00A25813">
        <w:rPr>
          <w:rFonts w:ascii="Century Gothic" w:hAnsi="Century Gothic"/>
        </w:rPr>
        <w:t xml:space="preserve">a) </w:t>
      </w:r>
      <w:r w:rsidR="001412E5">
        <w:rPr>
          <w:rFonts w:ascii="Century Gothic" w:hAnsi="Century Gothic"/>
        </w:rPr>
        <w:t xml:space="preserve">Pese a la aplicación </w:t>
      </w:r>
      <w:r w:rsidRPr="00A25813">
        <w:rPr>
          <w:rFonts w:ascii="Century Gothic" w:hAnsi="Century Gothic"/>
        </w:rPr>
        <w:t>de sistema</w:t>
      </w:r>
      <w:r w:rsidR="001412E5">
        <w:rPr>
          <w:rFonts w:ascii="Century Gothic" w:hAnsi="Century Gothic"/>
        </w:rPr>
        <w:t>s</w:t>
      </w:r>
      <w:r w:rsidRPr="00A25813">
        <w:rPr>
          <w:rFonts w:ascii="Century Gothic" w:hAnsi="Century Gothic"/>
        </w:rPr>
        <w:t xml:space="preserve"> de calidad, el servicio de aplicación Web proporcionado a través de Internet puede verse sometido a circunstancias aleatorias, entre otras: - De fallos en las infraestructuras del servidor, de la red Internet y de otros programas instalados en el ordenador del cliente desde donde se conecten al servicio - De errores de cálculo u otros errores de imposible detección en condiciones normales de simulación en la aplicación Web. Dichos errores también pueden tener su origen en el elevado número de casuísticas diferentes que pueden producirse y de la necesidad del Cliente de utilizar el </w:t>
      </w:r>
      <w:r w:rsidRPr="00A25813">
        <w:rPr>
          <w:rFonts w:ascii="Century Gothic" w:hAnsi="Century Gothic"/>
        </w:rPr>
        <w:lastRenderedPageBreak/>
        <w:t xml:space="preserve">servicio de forma inmediata, de manera que no exista un lapso de tiempo suficiente entre la publicación de la norma y su incorporación a las nuevas versiones, para probar todas las posibilidades o casuísticas. </w:t>
      </w:r>
      <w:r w:rsidR="00F7196E">
        <w:rPr>
          <w:rFonts w:ascii="Century Gothic" w:hAnsi="Century Gothic"/>
        </w:rPr>
        <w:t>HIPOKRATIC</w:t>
      </w:r>
      <w:r w:rsidRPr="00A25813">
        <w:rPr>
          <w:rFonts w:ascii="Century Gothic" w:hAnsi="Century Gothic"/>
        </w:rPr>
        <w:t xml:space="preserve"> </w:t>
      </w:r>
      <w:r w:rsidR="00E21860">
        <w:rPr>
          <w:rFonts w:ascii="Century Gothic" w:hAnsi="Century Gothic"/>
        </w:rPr>
        <w:t>g</w:t>
      </w:r>
      <w:r w:rsidRPr="00A25813">
        <w:rPr>
          <w:rFonts w:ascii="Century Gothic" w:hAnsi="Century Gothic"/>
        </w:rPr>
        <w:t xml:space="preserve">arantiza la corrección gratuita, para los clientes que tengan suscrito el presente contrato de servicio, de todos aquellos errores demostrables de modo fehaciente que le sean comunicados. Las correcciones serán incorporadas automáticamente y por lo tanto puestas a disposición de los clientes en la aplicación Web. </w:t>
      </w:r>
    </w:p>
    <w:p w14:paraId="64872AE4" w14:textId="6B2073C2" w:rsidR="001412E5" w:rsidRDefault="000E0A69" w:rsidP="00AF42CF">
      <w:pPr>
        <w:jc w:val="both"/>
        <w:rPr>
          <w:rFonts w:ascii="Century Gothic" w:hAnsi="Century Gothic"/>
        </w:rPr>
      </w:pPr>
      <w:r w:rsidRPr="00A25813">
        <w:rPr>
          <w:rFonts w:ascii="Century Gothic" w:hAnsi="Century Gothic"/>
        </w:rPr>
        <w:t xml:space="preserve">b) Tampoco será imputable a </w:t>
      </w:r>
      <w:r w:rsidR="00F7196E">
        <w:rPr>
          <w:rFonts w:ascii="Century Gothic" w:hAnsi="Century Gothic"/>
        </w:rPr>
        <w:t>HIPOKRATIC</w:t>
      </w:r>
      <w:r w:rsidRPr="00A25813">
        <w:rPr>
          <w:rFonts w:ascii="Century Gothic" w:hAnsi="Century Gothic"/>
        </w:rPr>
        <w:t xml:space="preserve">, la alteración de la velocidad de las comunicaciones y la calidad de las mismas. </w:t>
      </w:r>
    </w:p>
    <w:p w14:paraId="07CBF391" w14:textId="05C0150C" w:rsidR="001412E5" w:rsidRDefault="000E0A69" w:rsidP="00AF42CF">
      <w:pPr>
        <w:jc w:val="both"/>
        <w:rPr>
          <w:rFonts w:ascii="Century Gothic" w:hAnsi="Century Gothic"/>
        </w:rPr>
      </w:pPr>
      <w:r w:rsidRPr="00A25813">
        <w:rPr>
          <w:rFonts w:ascii="Century Gothic" w:hAnsi="Century Gothic"/>
        </w:rPr>
        <w:t xml:space="preserve">c) En todo caso, </w:t>
      </w:r>
      <w:r w:rsidR="00F7196E">
        <w:rPr>
          <w:rFonts w:ascii="Century Gothic" w:hAnsi="Century Gothic"/>
        </w:rPr>
        <w:t>HIPOKRATIC</w:t>
      </w:r>
      <w:r w:rsidRPr="00A25813">
        <w:rPr>
          <w:rFonts w:ascii="Century Gothic" w:hAnsi="Century Gothic"/>
        </w:rPr>
        <w:t xml:space="preserve"> no será responsable de aquellos daños o perjuicios, que no sean única y exclusivamente imputables a </w:t>
      </w:r>
      <w:r w:rsidR="00F7196E">
        <w:rPr>
          <w:rFonts w:ascii="Century Gothic" w:hAnsi="Century Gothic"/>
        </w:rPr>
        <w:t>HIPOKRATIC</w:t>
      </w:r>
      <w:r w:rsidRPr="00A25813">
        <w:rPr>
          <w:rFonts w:ascii="Century Gothic" w:hAnsi="Century Gothic"/>
        </w:rPr>
        <w:t xml:space="preserve">, ni del lucro cesante dejado de obtener por el cliente. Por este motivo, queda bajo responsabilidad y la debida diligencia del cliente la contratación de las pólizas de seguros que entienda necesarias para cubrir las situaciones citadas anteriormente. </w:t>
      </w:r>
    </w:p>
    <w:p w14:paraId="258AB8F1" w14:textId="73B02804" w:rsidR="00AF42CF" w:rsidRDefault="00A74795" w:rsidP="00AF42CF">
      <w:pPr>
        <w:jc w:val="both"/>
        <w:rPr>
          <w:rFonts w:ascii="Century Gothic" w:hAnsi="Century Gothic"/>
        </w:rPr>
      </w:pPr>
      <w:r>
        <w:rPr>
          <w:rFonts w:ascii="Century Gothic" w:hAnsi="Century Gothic"/>
        </w:rPr>
        <w:t>e</w:t>
      </w:r>
      <w:r w:rsidR="000E0A69" w:rsidRPr="00A25813">
        <w:rPr>
          <w:rFonts w:ascii="Century Gothic" w:hAnsi="Century Gothic"/>
        </w:rPr>
        <w:t xml:space="preserve">) Fuera de lo dispuesto anteriormente, la responsabilidad de </w:t>
      </w:r>
      <w:r w:rsidR="00F7196E">
        <w:rPr>
          <w:rFonts w:ascii="Century Gothic" w:hAnsi="Century Gothic"/>
        </w:rPr>
        <w:t>HIPOKRATIC</w:t>
      </w:r>
      <w:r w:rsidR="000E0A69" w:rsidRPr="00A25813">
        <w:rPr>
          <w:rFonts w:ascii="Century Gothic" w:hAnsi="Century Gothic"/>
        </w:rPr>
        <w:t xml:space="preserve"> por los daños imputables directamente a la prestación de servicio contratada se limitará al precio</w:t>
      </w:r>
      <w:r w:rsidR="001412E5">
        <w:rPr>
          <w:rFonts w:ascii="Century Gothic" w:hAnsi="Century Gothic"/>
        </w:rPr>
        <w:t xml:space="preserve"> efectivamente abonado por el Cliente.</w:t>
      </w:r>
      <w:r w:rsidR="000E0A69" w:rsidRPr="00A25813">
        <w:rPr>
          <w:rFonts w:ascii="Century Gothic" w:hAnsi="Century Gothic"/>
        </w:rPr>
        <w:t xml:space="preserve"> </w:t>
      </w:r>
    </w:p>
    <w:p w14:paraId="47FC0795" w14:textId="77777777" w:rsidR="00871B58" w:rsidRPr="00A25813" w:rsidRDefault="00871B58" w:rsidP="00AF42CF">
      <w:pPr>
        <w:jc w:val="both"/>
        <w:rPr>
          <w:rFonts w:ascii="Century Gothic" w:hAnsi="Century Gothic"/>
        </w:rPr>
      </w:pPr>
    </w:p>
    <w:p w14:paraId="59FDEC91" w14:textId="00B83874" w:rsidR="001412E5" w:rsidRPr="001412E5" w:rsidRDefault="00A74795" w:rsidP="00AF42CF">
      <w:pPr>
        <w:jc w:val="both"/>
        <w:rPr>
          <w:rFonts w:ascii="Century Gothic" w:hAnsi="Century Gothic"/>
          <w:b/>
          <w:bCs/>
        </w:rPr>
      </w:pPr>
      <w:r>
        <w:rPr>
          <w:rFonts w:ascii="Century Gothic" w:hAnsi="Century Gothic"/>
          <w:b/>
          <w:bCs/>
        </w:rPr>
        <w:t>CUARTA.</w:t>
      </w:r>
      <w:r w:rsidR="000E0A69" w:rsidRPr="001412E5">
        <w:rPr>
          <w:rFonts w:ascii="Century Gothic" w:hAnsi="Century Gothic"/>
          <w:b/>
          <w:bCs/>
        </w:rPr>
        <w:t xml:space="preserve"> – FUERZA MAYOR. </w:t>
      </w:r>
    </w:p>
    <w:p w14:paraId="750B151A" w14:textId="03D68C73" w:rsidR="00AF42CF" w:rsidRPr="00A25813" w:rsidRDefault="000E0A69" w:rsidP="00AF42CF">
      <w:pPr>
        <w:jc w:val="both"/>
        <w:rPr>
          <w:rFonts w:ascii="Century Gothic" w:hAnsi="Century Gothic"/>
        </w:rPr>
      </w:pPr>
      <w:r w:rsidRPr="00A25813">
        <w:rPr>
          <w:rFonts w:ascii="Century Gothic" w:hAnsi="Century Gothic"/>
        </w:rPr>
        <w:t xml:space="preserve">Ninguna de las partes será responsable frente a la otra parte o terceros por los daños y perjuicios ocasionados o pérdidas que resulten de la demora o imposibilidad de cumplimiento de sus obligaciones legales o contractuales, en el supuesto de que se produzca cualquier circunstancia imprevista o </w:t>
      </w:r>
      <w:proofErr w:type="gramStart"/>
      <w:r w:rsidRPr="00A25813">
        <w:rPr>
          <w:rFonts w:ascii="Century Gothic" w:hAnsi="Century Gothic"/>
        </w:rPr>
        <w:t>que</w:t>
      </w:r>
      <w:proofErr w:type="gramEnd"/>
      <w:r w:rsidRPr="00A25813">
        <w:rPr>
          <w:rFonts w:ascii="Century Gothic" w:hAnsi="Century Gothic"/>
        </w:rPr>
        <w:t xml:space="preserve"> estando prevista, fuera inevitable al estar fuera de su control. En relación con el uso del servicio </w:t>
      </w:r>
      <w:r w:rsidR="00F7196E">
        <w:rPr>
          <w:rFonts w:ascii="Century Gothic" w:hAnsi="Century Gothic"/>
        </w:rPr>
        <w:t>HIPOKRATIC</w:t>
      </w:r>
      <w:r w:rsidRPr="00A25813">
        <w:rPr>
          <w:rFonts w:ascii="Century Gothic" w:hAnsi="Century Gothic"/>
        </w:rPr>
        <w:t xml:space="preserve"> no garantiza: a) Que el mismo será siempre seguro, oportuno, ininterrumpido, que carecerá de errores o que funcionará en combinación con cualquier otro hardware, software, sistema o con otros datos. </w:t>
      </w:r>
      <w:r w:rsidR="00A74795">
        <w:rPr>
          <w:rFonts w:ascii="Century Gothic" w:hAnsi="Century Gothic"/>
        </w:rPr>
        <w:t>b</w:t>
      </w:r>
      <w:r w:rsidRPr="00A25813">
        <w:rPr>
          <w:rFonts w:ascii="Century Gothic" w:hAnsi="Century Gothic"/>
        </w:rPr>
        <w:t xml:space="preserve">) Que los datos almacenados serán exactos y fiables. </w:t>
      </w:r>
      <w:r w:rsidR="00A74795">
        <w:rPr>
          <w:rFonts w:ascii="Century Gothic" w:hAnsi="Century Gothic"/>
        </w:rPr>
        <w:t>c</w:t>
      </w:r>
      <w:r w:rsidRPr="00A25813">
        <w:rPr>
          <w:rFonts w:ascii="Century Gothic" w:hAnsi="Century Gothic"/>
        </w:rPr>
        <w:t xml:space="preserve">) Que la calidad de los </w:t>
      </w:r>
      <w:r w:rsidR="00E21860">
        <w:rPr>
          <w:rFonts w:ascii="Century Gothic" w:hAnsi="Century Gothic"/>
        </w:rPr>
        <w:t>s</w:t>
      </w:r>
      <w:r w:rsidRPr="00A25813">
        <w:rPr>
          <w:rFonts w:ascii="Century Gothic" w:hAnsi="Century Gothic"/>
        </w:rPr>
        <w:t>ervicios prestado</w:t>
      </w:r>
      <w:r w:rsidR="00E21860">
        <w:rPr>
          <w:rFonts w:ascii="Century Gothic" w:hAnsi="Century Gothic"/>
        </w:rPr>
        <w:t>s</w:t>
      </w:r>
      <w:r w:rsidRPr="00A25813">
        <w:rPr>
          <w:rFonts w:ascii="Century Gothic" w:hAnsi="Century Gothic"/>
        </w:rPr>
        <w:t xml:space="preserve"> por otros operadores de telecomunicaciones, que hacen que el servicio de </w:t>
      </w:r>
      <w:r w:rsidR="00F7196E">
        <w:rPr>
          <w:rFonts w:ascii="Century Gothic" w:hAnsi="Century Gothic"/>
        </w:rPr>
        <w:t>HIPOKRATIC</w:t>
      </w:r>
      <w:r w:rsidRPr="00A25813">
        <w:rPr>
          <w:rFonts w:ascii="Century Gothic" w:hAnsi="Century Gothic"/>
        </w:rPr>
        <w:t xml:space="preserve"> esté disponible, no tendrá vicios u otros componentes dañinos. Los servicios de </w:t>
      </w:r>
      <w:r w:rsidR="00F7196E">
        <w:rPr>
          <w:rFonts w:ascii="Century Gothic" w:hAnsi="Century Gothic"/>
        </w:rPr>
        <w:t>HIPOKRATIC</w:t>
      </w:r>
      <w:r w:rsidRPr="00A25813">
        <w:rPr>
          <w:rFonts w:ascii="Century Gothic" w:hAnsi="Century Gothic"/>
        </w:rPr>
        <w:t xml:space="preserve"> pueden ser objeto de limitaciones, retrasos y otras incidencias inherentes al uso de Internet y de comunicaciones electrónicas. </w:t>
      </w:r>
      <w:r w:rsidR="00F7196E">
        <w:rPr>
          <w:rFonts w:ascii="Century Gothic" w:hAnsi="Century Gothic"/>
        </w:rPr>
        <w:t>HIPOKRATIC</w:t>
      </w:r>
      <w:r w:rsidRPr="00A25813">
        <w:rPr>
          <w:rFonts w:ascii="Century Gothic" w:hAnsi="Century Gothic"/>
        </w:rPr>
        <w:t xml:space="preserve"> no será responsable de los daños derivados de dichas incidencias. </w:t>
      </w:r>
    </w:p>
    <w:p w14:paraId="29AA2007" w14:textId="38D2C778" w:rsidR="001412E5" w:rsidRPr="001412E5" w:rsidRDefault="00A74795" w:rsidP="00AF42CF">
      <w:pPr>
        <w:jc w:val="both"/>
        <w:rPr>
          <w:rFonts w:ascii="Century Gothic" w:hAnsi="Century Gothic"/>
          <w:b/>
          <w:bCs/>
        </w:rPr>
      </w:pPr>
      <w:r>
        <w:rPr>
          <w:rFonts w:ascii="Century Gothic" w:hAnsi="Century Gothic"/>
          <w:b/>
          <w:bCs/>
        </w:rPr>
        <w:t>QUINTA.</w:t>
      </w:r>
      <w:r w:rsidR="000E0A69" w:rsidRPr="001412E5">
        <w:rPr>
          <w:rFonts w:ascii="Century Gothic" w:hAnsi="Century Gothic"/>
          <w:b/>
          <w:bCs/>
        </w:rPr>
        <w:t xml:space="preserve"> - RESPONSABILIDAD DEL CLIENTE. </w:t>
      </w:r>
    </w:p>
    <w:p w14:paraId="47E3EDC4" w14:textId="2ABBA8C9" w:rsidR="00AF42CF" w:rsidRDefault="000E0A69" w:rsidP="00AF42CF">
      <w:pPr>
        <w:jc w:val="both"/>
        <w:rPr>
          <w:rFonts w:ascii="Century Gothic" w:hAnsi="Century Gothic"/>
        </w:rPr>
      </w:pPr>
      <w:r w:rsidRPr="00A25813">
        <w:rPr>
          <w:rFonts w:ascii="Century Gothic" w:hAnsi="Century Gothic"/>
        </w:rPr>
        <w:t xml:space="preserve">El </w:t>
      </w:r>
      <w:r w:rsidR="001412E5">
        <w:rPr>
          <w:rFonts w:ascii="Century Gothic" w:hAnsi="Century Gothic"/>
        </w:rPr>
        <w:t>C</w:t>
      </w:r>
      <w:r w:rsidRPr="00A25813">
        <w:rPr>
          <w:rFonts w:ascii="Century Gothic" w:hAnsi="Century Gothic"/>
        </w:rPr>
        <w:t xml:space="preserve">liente será responsable de todas las actividades realizadas con sus cuentas de usuario y con utilización de las mismas. Por este motivo, el cliente será el único responsable de la exactitud, la calidad, la integridad, legalidad y fiabilidad de sus datos, así como de la propiedad intelectual o el derecho de utilizar los mismos, y </w:t>
      </w:r>
      <w:r w:rsidR="00F7196E">
        <w:rPr>
          <w:rFonts w:ascii="Century Gothic" w:hAnsi="Century Gothic"/>
        </w:rPr>
        <w:t>HIPOKRATIC</w:t>
      </w:r>
      <w:r w:rsidRPr="00A25813">
        <w:rPr>
          <w:rFonts w:ascii="Century Gothic" w:hAnsi="Century Gothic"/>
        </w:rPr>
        <w:t xml:space="preserve"> no será en ningún caso responsable de la eliminación, corrección, destrucción, los daños ni la pérdida de los datos del cliente ni de </w:t>
      </w:r>
      <w:r w:rsidRPr="00A25813">
        <w:rPr>
          <w:rFonts w:ascii="Century Gothic" w:hAnsi="Century Gothic"/>
        </w:rPr>
        <w:lastRenderedPageBreak/>
        <w:t xml:space="preserve">que dichos datos no hayan sido guardados. Una vez finalizado el contrato </w:t>
      </w:r>
      <w:r w:rsidR="00F7196E">
        <w:rPr>
          <w:rFonts w:ascii="Century Gothic" w:hAnsi="Century Gothic"/>
        </w:rPr>
        <w:t>HIPOKRATIC</w:t>
      </w:r>
      <w:r w:rsidRPr="00A25813">
        <w:rPr>
          <w:rFonts w:ascii="Century Gothic" w:hAnsi="Century Gothic"/>
        </w:rPr>
        <w:t xml:space="preserve"> pondrá a disposición del Cliente un archivo de datos del mismo durante los 30 días siguientes a la terminación, sólo si el Cliente así lo ha manifestado en el momento en que tenga lugar la finalización. Una vez rescindido el contrato debido a un motivo justificado, el Cliente perderá inmediatamente el derecho a acceder a los datos del mismo y a utilizarlos. </w:t>
      </w:r>
      <w:r w:rsidR="00F7196E">
        <w:rPr>
          <w:rFonts w:ascii="Century Gothic" w:hAnsi="Century Gothic"/>
        </w:rPr>
        <w:t>HIPOKRATIC</w:t>
      </w:r>
      <w:r w:rsidRPr="00A25813">
        <w:rPr>
          <w:rFonts w:ascii="Century Gothic" w:hAnsi="Century Gothic"/>
        </w:rPr>
        <w:t xml:space="preserve"> no tendrá la obligación de conservar ni enviar dichos datos, y podrá destruirlos si en el plazo de </w:t>
      </w:r>
      <w:r w:rsidR="00E21860">
        <w:rPr>
          <w:rFonts w:ascii="Century Gothic" w:hAnsi="Century Gothic"/>
        </w:rPr>
        <w:t>1 mes</w:t>
      </w:r>
      <w:r w:rsidRPr="00A25813">
        <w:rPr>
          <w:rFonts w:ascii="Century Gothic" w:hAnsi="Century Gothic"/>
        </w:rPr>
        <w:t xml:space="preserve"> desde la finalización del presente contrato el Cliente no los solicita. </w:t>
      </w:r>
      <w:r w:rsidR="00F7196E">
        <w:rPr>
          <w:rFonts w:ascii="Century Gothic" w:hAnsi="Century Gothic"/>
        </w:rPr>
        <w:t>HIPOKRATIC</w:t>
      </w:r>
      <w:r w:rsidRPr="00A25813">
        <w:rPr>
          <w:rFonts w:ascii="Century Gothic" w:hAnsi="Century Gothic"/>
        </w:rPr>
        <w:t xml:space="preserve"> se reserva el derecho de retener, suprimir y/o descartar los Datos del cliente sin previo aviso si se produce algún incumplimiento por parte del mismo, incluida sin limitación, la falta de pago. </w:t>
      </w:r>
    </w:p>
    <w:p w14:paraId="7C46EFB2" w14:textId="77777777" w:rsidR="00871B58" w:rsidRPr="00A25813" w:rsidRDefault="00871B58" w:rsidP="00AF42CF">
      <w:pPr>
        <w:jc w:val="both"/>
        <w:rPr>
          <w:rFonts w:ascii="Century Gothic" w:hAnsi="Century Gothic"/>
        </w:rPr>
      </w:pPr>
    </w:p>
    <w:p w14:paraId="3032441F" w14:textId="7EBC57F7" w:rsidR="001412E5" w:rsidRPr="001412E5" w:rsidRDefault="00A74795" w:rsidP="00AF42CF">
      <w:pPr>
        <w:jc w:val="both"/>
        <w:rPr>
          <w:rFonts w:ascii="Century Gothic" w:hAnsi="Century Gothic"/>
          <w:b/>
          <w:bCs/>
        </w:rPr>
      </w:pPr>
      <w:proofErr w:type="gramStart"/>
      <w:r>
        <w:rPr>
          <w:rFonts w:ascii="Century Gothic" w:hAnsi="Century Gothic"/>
          <w:b/>
          <w:bCs/>
        </w:rPr>
        <w:t>SEXTA</w:t>
      </w:r>
      <w:r w:rsidR="000E0A69" w:rsidRPr="001412E5">
        <w:rPr>
          <w:rFonts w:ascii="Century Gothic" w:hAnsi="Century Gothic"/>
          <w:b/>
          <w:bCs/>
        </w:rPr>
        <w:t>.-</w:t>
      </w:r>
      <w:proofErr w:type="gramEnd"/>
      <w:r w:rsidR="000E0A69" w:rsidRPr="001412E5">
        <w:rPr>
          <w:rFonts w:ascii="Century Gothic" w:hAnsi="Century Gothic"/>
          <w:b/>
          <w:bCs/>
        </w:rPr>
        <w:t xml:space="preserve"> PRECIO Y FORMA DE PAGO. </w:t>
      </w:r>
    </w:p>
    <w:p w14:paraId="185358E6" w14:textId="48668736" w:rsidR="00AF42CF" w:rsidRDefault="00FE2D4C" w:rsidP="00AF42CF">
      <w:pPr>
        <w:jc w:val="both"/>
        <w:rPr>
          <w:rFonts w:ascii="Century Gothic" w:hAnsi="Century Gothic"/>
        </w:rPr>
      </w:pPr>
      <w:r>
        <w:rPr>
          <w:rFonts w:ascii="Century Gothic" w:hAnsi="Century Gothic"/>
        </w:rPr>
        <w:t xml:space="preserve">Los servicios contemplados en el presente acuerdo otorgan un derecho a favor de </w:t>
      </w:r>
      <w:r w:rsidR="00F7196E">
        <w:rPr>
          <w:rFonts w:ascii="Century Gothic" w:hAnsi="Century Gothic"/>
        </w:rPr>
        <w:t>HIPOKRATIC</w:t>
      </w:r>
      <w:r>
        <w:rPr>
          <w:rFonts w:ascii="Century Gothic" w:hAnsi="Century Gothic"/>
        </w:rPr>
        <w:t xml:space="preserve"> a percibir</w:t>
      </w:r>
      <w:r w:rsidR="00871B58">
        <w:rPr>
          <w:rFonts w:ascii="Century Gothic" w:hAnsi="Century Gothic"/>
        </w:rPr>
        <w:t xml:space="preserve"> por el servicio “Con </w:t>
      </w:r>
      <w:proofErr w:type="spellStart"/>
      <w:r w:rsidR="00871B58">
        <w:rPr>
          <w:rFonts w:ascii="Century Gothic" w:hAnsi="Century Gothic"/>
        </w:rPr>
        <w:t>Hipokratic</w:t>
      </w:r>
      <w:proofErr w:type="spellEnd"/>
      <w:r w:rsidR="00871B58">
        <w:rPr>
          <w:rFonts w:ascii="Century Gothic" w:hAnsi="Century Gothic"/>
        </w:rPr>
        <w:t>” contratación anual con descuento del 20% (por contratación anual), de 320€ + IVA al mes.</w:t>
      </w:r>
    </w:p>
    <w:p w14:paraId="205DECB9" w14:textId="77777777" w:rsidR="00871B58" w:rsidRPr="00A25813" w:rsidRDefault="00871B58" w:rsidP="00AF42CF">
      <w:pPr>
        <w:jc w:val="both"/>
        <w:rPr>
          <w:rFonts w:ascii="Century Gothic" w:hAnsi="Century Gothic"/>
        </w:rPr>
      </w:pPr>
    </w:p>
    <w:p w14:paraId="4728627D" w14:textId="658AC7F5" w:rsidR="00AF42CF" w:rsidRPr="00A25813" w:rsidRDefault="00A74795" w:rsidP="00AF42CF">
      <w:pPr>
        <w:jc w:val="both"/>
        <w:rPr>
          <w:rFonts w:ascii="Century Gothic" w:hAnsi="Century Gothic"/>
        </w:rPr>
      </w:pPr>
      <w:proofErr w:type="gramStart"/>
      <w:r>
        <w:rPr>
          <w:rFonts w:ascii="Century Gothic" w:hAnsi="Century Gothic"/>
          <w:b/>
          <w:bCs/>
        </w:rPr>
        <w:t>SÉPTIMA.</w:t>
      </w:r>
      <w:r w:rsidR="000E0A69" w:rsidRPr="001412E5">
        <w:rPr>
          <w:rFonts w:ascii="Century Gothic" w:hAnsi="Century Gothic"/>
          <w:b/>
          <w:bCs/>
        </w:rPr>
        <w:t>-</w:t>
      </w:r>
      <w:proofErr w:type="gramEnd"/>
      <w:r w:rsidR="000E0A69" w:rsidRPr="001412E5">
        <w:rPr>
          <w:rFonts w:ascii="Century Gothic" w:hAnsi="Century Gothic"/>
          <w:b/>
          <w:bCs/>
        </w:rPr>
        <w:t xml:space="preserve"> DURACION DEL CONTRATO, SUSPENSIÓN DEL CONTRATO.</w:t>
      </w:r>
      <w:r w:rsidR="000E0A69" w:rsidRPr="00A25813">
        <w:rPr>
          <w:rFonts w:ascii="Century Gothic" w:hAnsi="Century Gothic"/>
        </w:rPr>
        <w:t xml:space="preserve"> Este contrato</w:t>
      </w:r>
      <w:r w:rsidR="00FE2D4C">
        <w:rPr>
          <w:rFonts w:ascii="Century Gothic" w:hAnsi="Century Gothic"/>
        </w:rPr>
        <w:t xml:space="preserve"> estará en vigor desde el momento de su firma, o de la formalización del correspondiente encargo, hasta la fecha de finalización de los servicios, prevista en los anteriores. </w:t>
      </w:r>
      <w:r w:rsidR="000E0A69" w:rsidRPr="00A25813">
        <w:rPr>
          <w:rFonts w:ascii="Century Gothic" w:hAnsi="Century Gothic"/>
        </w:rPr>
        <w:t xml:space="preserve">En caso de impago de cualquier plazo o cuota emitida por </w:t>
      </w:r>
      <w:r w:rsidR="00F7196E">
        <w:rPr>
          <w:rFonts w:ascii="Century Gothic" w:hAnsi="Century Gothic"/>
        </w:rPr>
        <w:t>HIPOKRATIC</w:t>
      </w:r>
      <w:r w:rsidR="000E0A69" w:rsidRPr="00A25813">
        <w:rPr>
          <w:rFonts w:ascii="Century Gothic" w:hAnsi="Century Gothic"/>
        </w:rPr>
        <w:t xml:space="preserve"> a cargo del cliente, </w:t>
      </w:r>
      <w:r w:rsidR="00F7196E">
        <w:rPr>
          <w:rFonts w:ascii="Century Gothic" w:hAnsi="Century Gothic"/>
        </w:rPr>
        <w:t>HIPOKRATIC</w:t>
      </w:r>
      <w:r w:rsidR="000E0A69" w:rsidRPr="00A25813">
        <w:rPr>
          <w:rFonts w:ascii="Century Gothic" w:hAnsi="Century Gothic"/>
        </w:rPr>
        <w:t xml:space="preserve"> queda facultada, para suspender el servicio contratado, sin necesidad de comunicación previa alguna, hasta que el cliente no abone los importes pendientes. Por lo tanto</w:t>
      </w:r>
      <w:r>
        <w:rPr>
          <w:rFonts w:ascii="Century Gothic" w:hAnsi="Century Gothic"/>
        </w:rPr>
        <w:t>,</w:t>
      </w:r>
      <w:r w:rsidR="000E0A69" w:rsidRPr="00A25813">
        <w:rPr>
          <w:rFonts w:ascii="Century Gothic" w:hAnsi="Century Gothic"/>
        </w:rPr>
        <w:t xml:space="preserve"> durante el tiempo que dure la situación de impago </w:t>
      </w:r>
      <w:r w:rsidR="00F7196E">
        <w:rPr>
          <w:rFonts w:ascii="Century Gothic" w:hAnsi="Century Gothic"/>
        </w:rPr>
        <w:t>HIPOKRATIC</w:t>
      </w:r>
      <w:r w:rsidR="000E0A69" w:rsidRPr="00A25813">
        <w:rPr>
          <w:rFonts w:ascii="Century Gothic" w:hAnsi="Century Gothic"/>
        </w:rPr>
        <w:t xml:space="preserve"> no estará obligada a prestar el servicio contratado. </w:t>
      </w:r>
    </w:p>
    <w:p w14:paraId="061FD49D" w14:textId="5D7194A8" w:rsidR="001C0CB5" w:rsidRDefault="00A74795" w:rsidP="00AF42CF">
      <w:pPr>
        <w:jc w:val="both"/>
        <w:rPr>
          <w:rFonts w:ascii="Century Gothic" w:hAnsi="Century Gothic"/>
        </w:rPr>
      </w:pPr>
      <w:proofErr w:type="gramStart"/>
      <w:r>
        <w:rPr>
          <w:rFonts w:ascii="Century Gothic" w:hAnsi="Century Gothic"/>
          <w:b/>
          <w:bCs/>
        </w:rPr>
        <w:t>OCTAVA</w:t>
      </w:r>
      <w:r w:rsidR="000E0A69" w:rsidRPr="001C0CB5">
        <w:rPr>
          <w:rFonts w:ascii="Century Gothic" w:hAnsi="Century Gothic"/>
          <w:b/>
          <w:bCs/>
        </w:rPr>
        <w:t>.-</w:t>
      </w:r>
      <w:proofErr w:type="gramEnd"/>
      <w:r w:rsidR="000E0A69" w:rsidRPr="001C0CB5">
        <w:rPr>
          <w:rFonts w:ascii="Century Gothic" w:hAnsi="Century Gothic"/>
          <w:b/>
          <w:bCs/>
        </w:rPr>
        <w:t xml:space="preserve"> COMPETENCIA JURISDICCIONAL</w:t>
      </w:r>
      <w:r w:rsidR="000E0A69" w:rsidRPr="00A25813">
        <w:rPr>
          <w:rFonts w:ascii="Century Gothic" w:hAnsi="Century Gothic"/>
        </w:rPr>
        <w:t xml:space="preserve">. </w:t>
      </w:r>
    </w:p>
    <w:p w14:paraId="1BB7D5A8" w14:textId="4E4F4155" w:rsidR="002B32ED" w:rsidRDefault="000E0A69" w:rsidP="00AF42CF">
      <w:pPr>
        <w:jc w:val="both"/>
        <w:rPr>
          <w:rFonts w:ascii="Century Gothic" w:hAnsi="Century Gothic"/>
        </w:rPr>
      </w:pPr>
      <w:r w:rsidRPr="00A25813">
        <w:rPr>
          <w:rFonts w:ascii="Century Gothic" w:hAnsi="Century Gothic"/>
        </w:rPr>
        <w:t>Las partes, con renuncia a su fuero propio, si lo tuvieren, se someten expresamente a los Juzgados y Tribunales de la Ciudad de</w:t>
      </w:r>
      <w:r w:rsidR="00A74795">
        <w:rPr>
          <w:rFonts w:ascii="Century Gothic" w:hAnsi="Century Gothic"/>
        </w:rPr>
        <w:t xml:space="preserve"> Cartagena</w:t>
      </w:r>
      <w:r w:rsidRPr="00A25813">
        <w:rPr>
          <w:rFonts w:ascii="Century Gothic" w:hAnsi="Century Gothic"/>
        </w:rPr>
        <w:t xml:space="preserve">, para dirimir en ellos cuantas cuestiones pudieran derivarse de la interpretación y ejecución presente contrato. </w:t>
      </w:r>
    </w:p>
    <w:p w14:paraId="518A48B2" w14:textId="4113C74E" w:rsidR="00871B58" w:rsidRDefault="00871B58" w:rsidP="00AF42CF">
      <w:pPr>
        <w:jc w:val="both"/>
        <w:rPr>
          <w:rFonts w:ascii="Century Gothic" w:hAnsi="Century Gothic"/>
        </w:rPr>
      </w:pPr>
    </w:p>
    <w:p w14:paraId="2ED1D1BB" w14:textId="77777777" w:rsidR="00871B58" w:rsidRPr="00A25813" w:rsidRDefault="00871B58" w:rsidP="00AF42CF">
      <w:pPr>
        <w:jc w:val="both"/>
        <w:rPr>
          <w:rFonts w:ascii="Century Gothic" w:hAnsi="Century Gothic"/>
        </w:rPr>
      </w:pPr>
    </w:p>
    <w:sectPr w:rsidR="00871B58" w:rsidRPr="00A25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41B"/>
    <w:multiLevelType w:val="hybridMultilevel"/>
    <w:tmpl w:val="96361DEA"/>
    <w:lvl w:ilvl="0" w:tplc="17BAB804">
      <w:start w:val="1"/>
      <w:numFmt w:val="decimal"/>
      <w:lvlText w:val="%1."/>
      <w:lvlJc w:val="left"/>
      <w:pPr>
        <w:ind w:left="720" w:hanging="360"/>
      </w:pPr>
      <w:rPr>
        <w:b w:val="0"/>
        <w:b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F84B90"/>
    <w:multiLevelType w:val="hybridMultilevel"/>
    <w:tmpl w:val="065C597C"/>
    <w:lvl w:ilvl="0" w:tplc="42C291DE">
      <w:start w:val="1"/>
      <w:numFmt w:val="lowerLetter"/>
      <w:lvlText w:val="%1)"/>
      <w:lvlJc w:val="left"/>
      <w:pPr>
        <w:ind w:left="1080" w:hanging="360"/>
      </w:pPr>
      <w:rPr>
        <w:b w:val="0"/>
        <w:b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23342B71"/>
    <w:multiLevelType w:val="hybridMultilevel"/>
    <w:tmpl w:val="81B0D506"/>
    <w:lvl w:ilvl="0" w:tplc="0234DCB2">
      <w:start w:val="1"/>
      <w:numFmt w:val="lowerLetter"/>
      <w:lvlText w:val="%1)"/>
      <w:lvlJc w:val="left"/>
      <w:pPr>
        <w:ind w:left="1080" w:hanging="360"/>
      </w:pPr>
      <w:rPr>
        <w:b w:val="0"/>
        <w:bCs/>
      </w:rPr>
    </w:lvl>
    <w:lvl w:ilvl="1" w:tplc="08160017">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46E50EDA"/>
    <w:multiLevelType w:val="hybridMultilevel"/>
    <w:tmpl w:val="81B0D506"/>
    <w:lvl w:ilvl="0" w:tplc="0234DCB2">
      <w:start w:val="1"/>
      <w:numFmt w:val="lowerLetter"/>
      <w:lvlText w:val="%1)"/>
      <w:lvlJc w:val="left"/>
      <w:pPr>
        <w:ind w:left="1080" w:hanging="360"/>
      </w:pPr>
      <w:rPr>
        <w:b w:val="0"/>
        <w:bCs/>
      </w:rPr>
    </w:lvl>
    <w:lvl w:ilvl="1" w:tplc="08160017">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16cid:durableId="566963535">
    <w:abstractNumId w:val="0"/>
  </w:num>
  <w:num w:numId="2" w16cid:durableId="465051269">
    <w:abstractNumId w:val="1"/>
  </w:num>
  <w:num w:numId="3" w16cid:durableId="90010964">
    <w:abstractNumId w:val="3"/>
  </w:num>
  <w:num w:numId="4" w16cid:durableId="36420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69"/>
    <w:rsid w:val="000E0A69"/>
    <w:rsid w:val="001412E5"/>
    <w:rsid w:val="00155146"/>
    <w:rsid w:val="001C0CB5"/>
    <w:rsid w:val="002A0581"/>
    <w:rsid w:val="002B32ED"/>
    <w:rsid w:val="007646B0"/>
    <w:rsid w:val="007672FD"/>
    <w:rsid w:val="00871B58"/>
    <w:rsid w:val="00A25813"/>
    <w:rsid w:val="00A26BCC"/>
    <w:rsid w:val="00A74795"/>
    <w:rsid w:val="00AB5341"/>
    <w:rsid w:val="00AF42CF"/>
    <w:rsid w:val="00B67F2E"/>
    <w:rsid w:val="00CA3B60"/>
    <w:rsid w:val="00E21860"/>
    <w:rsid w:val="00E82F43"/>
    <w:rsid w:val="00F7196E"/>
    <w:rsid w:val="00FB0791"/>
    <w:rsid w:val="00FE2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3597"/>
  <w15:chartTrackingRefBased/>
  <w15:docId w15:val="{7F9E8D4E-3A64-41A5-90A6-B86D0C20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B60"/>
    <w:pPr>
      <w:spacing w:after="200" w:line="276" w:lineRule="auto"/>
      <w:ind w:left="720"/>
      <w:contextualSpacing/>
    </w:pPr>
    <w:rPr>
      <w:rFonts w:ascii="Calibri" w:eastAsia="Calibri" w:hAnsi="Calibri" w:cs="Times New Roman"/>
      <w:noProof/>
    </w:rPr>
  </w:style>
  <w:style w:type="table" w:styleId="Tablaconcuadrcula">
    <w:name w:val="Table Grid"/>
    <w:basedOn w:val="Tablanormal"/>
    <w:uiPriority w:val="39"/>
    <w:rsid w:val="00F7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5035">
      <w:bodyDiv w:val="1"/>
      <w:marLeft w:val="0"/>
      <w:marRight w:val="0"/>
      <w:marTop w:val="0"/>
      <w:marBottom w:val="0"/>
      <w:divBdr>
        <w:top w:val="none" w:sz="0" w:space="0" w:color="auto"/>
        <w:left w:val="none" w:sz="0" w:space="0" w:color="auto"/>
        <w:bottom w:val="none" w:sz="0" w:space="0" w:color="auto"/>
        <w:right w:val="none" w:sz="0" w:space="0" w:color="auto"/>
      </w:divBdr>
    </w:div>
    <w:div w:id="1465730761">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20613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Zaldivar Serrano</dc:creator>
  <cp:keywords/>
  <dc:description/>
  <cp:lastModifiedBy>Microsoft Office User</cp:lastModifiedBy>
  <cp:revision>5</cp:revision>
  <dcterms:created xsi:type="dcterms:W3CDTF">2021-01-25T10:19:00Z</dcterms:created>
  <dcterms:modified xsi:type="dcterms:W3CDTF">2022-07-28T19:17:00Z</dcterms:modified>
</cp:coreProperties>
</file>